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23C16" w14:textId="4DDBAA11" w:rsidR="00647CF4" w:rsidRPr="00471B59" w:rsidRDefault="00647CF4" w:rsidP="00647CF4">
      <w:r w:rsidRPr="00647CF4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IZVADAK IZ CJENIKA – </w:t>
      </w:r>
      <w:r w:rsidRPr="00647CF4">
        <w:rPr>
          <w:rFonts w:ascii="Calibri" w:eastAsia="Calibri" w:hAnsi="Calibri" w:cs="Times New Roman"/>
          <w:b/>
          <w:i/>
          <w:sz w:val="32"/>
          <w:szCs w:val="32"/>
          <w:u w:val="single"/>
        </w:rPr>
        <w:t>kućanstva</w:t>
      </w:r>
      <w:r w:rsidRPr="00647CF4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</w:t>
      </w:r>
    </w:p>
    <w:p w14:paraId="0927F26F" w14:textId="77777777" w:rsidR="00647CF4" w:rsidRPr="00647CF4" w:rsidRDefault="00647CF4" w:rsidP="00647CF4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647CF4">
        <w:rPr>
          <w:rFonts w:ascii="Calibri" w:eastAsia="Calibri" w:hAnsi="Calibri" w:cs="Times New Roman"/>
          <w:b/>
          <w:sz w:val="24"/>
          <w:szCs w:val="24"/>
          <w:u w:val="single"/>
        </w:rPr>
        <w:t>Spremnik - MKO 120 L</w:t>
      </w:r>
    </w:p>
    <w:p w14:paraId="5C8C4904" w14:textId="77777777" w:rsidR="00647CF4" w:rsidRPr="00647CF4" w:rsidRDefault="00647CF4" w:rsidP="00647CF4">
      <w:pPr>
        <w:rPr>
          <w:rFonts w:ascii="Calibri" w:eastAsia="Calibri" w:hAnsi="Calibri" w:cs="Times New Roman"/>
        </w:rPr>
      </w:pPr>
      <w:r w:rsidRPr="00647CF4">
        <w:rPr>
          <w:rFonts w:ascii="Calibri" w:eastAsia="Calibri" w:hAnsi="Calibri" w:cs="Times New Roman"/>
        </w:rPr>
        <w:t>Primjenjuje se od 01.01.2019. godine</w:t>
      </w:r>
    </w:p>
    <w:p w14:paraId="0CD9FD3E" w14:textId="77777777" w:rsidR="00647CF4" w:rsidRPr="00647CF4" w:rsidRDefault="00647CF4" w:rsidP="00647CF4">
      <w:pPr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12"/>
        <w:gridCol w:w="1173"/>
        <w:gridCol w:w="976"/>
        <w:gridCol w:w="1559"/>
        <w:gridCol w:w="1559"/>
        <w:gridCol w:w="1563"/>
      </w:tblGrid>
      <w:tr w:rsidR="00647CF4" w:rsidRPr="00647CF4" w14:paraId="61B6958B" w14:textId="77777777" w:rsidTr="00E70AF9">
        <w:trPr>
          <w:trHeight w:val="420"/>
        </w:trPr>
        <w:tc>
          <w:tcPr>
            <w:tcW w:w="221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</w:tcPr>
          <w:p w14:paraId="21D4DE62" w14:textId="77777777" w:rsidR="00647CF4" w:rsidRPr="00647CF4" w:rsidRDefault="00647CF4" w:rsidP="00647CF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0" w:name="_Hlk531122998"/>
            <w:r w:rsidRPr="00647CF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BEZ BIOOTPADA </w:t>
            </w:r>
          </w:p>
          <w:p w14:paraId="7E642B8A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73" w:type="dxa"/>
            <w:vMerge w:val="restart"/>
            <w:tcBorders>
              <w:top w:val="double" w:sz="4" w:space="0" w:color="auto"/>
            </w:tcBorders>
          </w:tcPr>
          <w:p w14:paraId="63E75A72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Bez predaje MKO* (fiksni dio cijene u kn s PDV-om)</w:t>
            </w:r>
          </w:p>
        </w:tc>
        <w:tc>
          <w:tcPr>
            <w:tcW w:w="976" w:type="dxa"/>
            <w:vMerge w:val="restart"/>
            <w:tcBorders>
              <w:top w:val="double" w:sz="4" w:space="0" w:color="auto"/>
            </w:tcBorders>
          </w:tcPr>
          <w:p w14:paraId="3D85B76F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Cijena jednog odvoza u kn s PDV-om</w:t>
            </w:r>
          </w:p>
        </w:tc>
        <w:tc>
          <w:tcPr>
            <w:tcW w:w="4681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DDAE601" w14:textId="7420193D" w:rsidR="00647CF4" w:rsidRPr="00647CF4" w:rsidRDefault="00647CF4" w:rsidP="00647CF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47CF4">
              <w:rPr>
                <w:rFonts w:ascii="Calibri" w:eastAsia="Calibri" w:hAnsi="Calibri" w:cs="Times New Roman"/>
                <w:b/>
                <w:sz w:val="24"/>
                <w:szCs w:val="24"/>
              </w:rPr>
              <w:t>Iznos mjesečnog računa u kn s PDV-om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647CF4">
              <w:rPr>
                <w:rFonts w:ascii="Calibri" w:eastAsia="Calibri" w:hAnsi="Calibri" w:cs="Times New Roman"/>
                <w:b/>
              </w:rPr>
              <w:t>(13%)</w:t>
            </w:r>
          </w:p>
        </w:tc>
      </w:tr>
      <w:tr w:rsidR="00647CF4" w:rsidRPr="00647CF4" w14:paraId="5DCC1636" w14:textId="77777777" w:rsidTr="00E70AF9">
        <w:trPr>
          <w:trHeight w:val="384"/>
        </w:trPr>
        <w:tc>
          <w:tcPr>
            <w:tcW w:w="2212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14:paraId="3493E5E4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73" w:type="dxa"/>
            <w:vMerge/>
          </w:tcPr>
          <w:p w14:paraId="28E720FD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6" w:type="dxa"/>
            <w:vMerge/>
          </w:tcPr>
          <w:p w14:paraId="45E9567D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3A7C551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s 1 odvozom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64967F9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s 2 odvoza</w:t>
            </w:r>
          </w:p>
        </w:tc>
        <w:tc>
          <w:tcPr>
            <w:tcW w:w="1563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7926BA75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s 3 odvoza**</w:t>
            </w:r>
          </w:p>
        </w:tc>
      </w:tr>
      <w:tr w:rsidR="00647CF4" w:rsidRPr="00647CF4" w14:paraId="30419E82" w14:textId="77777777" w:rsidTr="00E70AF9">
        <w:tc>
          <w:tcPr>
            <w:tcW w:w="2212" w:type="dxa"/>
            <w:tcBorders>
              <w:left w:val="double" w:sz="4" w:space="0" w:color="auto"/>
            </w:tcBorders>
          </w:tcPr>
          <w:p w14:paraId="797CEB42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 xml:space="preserve">Kućanstvo  </w:t>
            </w:r>
          </w:p>
          <w:p w14:paraId="485A346B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(tri i više članova)</w:t>
            </w:r>
          </w:p>
        </w:tc>
        <w:tc>
          <w:tcPr>
            <w:tcW w:w="1173" w:type="dxa"/>
          </w:tcPr>
          <w:p w14:paraId="4799C702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</w:p>
          <w:p w14:paraId="71748545" w14:textId="6BAFE7AB" w:rsidR="00647CF4" w:rsidRPr="00647CF4" w:rsidRDefault="00AB4EB0" w:rsidP="00647CF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69,1</w:t>
            </w:r>
            <w:r w:rsidR="00647CF4" w:rsidRPr="00647CF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76" w:type="dxa"/>
          </w:tcPr>
          <w:p w14:paraId="1E299756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</w:p>
          <w:p w14:paraId="3C9F8E0B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6,35</w:t>
            </w:r>
          </w:p>
        </w:tc>
        <w:tc>
          <w:tcPr>
            <w:tcW w:w="1559" w:type="dxa"/>
          </w:tcPr>
          <w:p w14:paraId="501900A1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6A3A0903" w14:textId="12BE073F" w:rsidR="00647CF4" w:rsidRPr="00647CF4" w:rsidRDefault="008A5834" w:rsidP="008A583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75,45</w:t>
            </w:r>
          </w:p>
        </w:tc>
        <w:tc>
          <w:tcPr>
            <w:tcW w:w="1559" w:type="dxa"/>
          </w:tcPr>
          <w:p w14:paraId="4F78A0D7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61BF2F65" w14:textId="6D51BF6B" w:rsidR="00647CF4" w:rsidRPr="00647CF4" w:rsidRDefault="008A583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81,8</w:t>
            </w:r>
            <w:r w:rsidR="00647CF4" w:rsidRPr="00647CF4"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1563" w:type="dxa"/>
            <w:tcBorders>
              <w:right w:val="double" w:sz="4" w:space="0" w:color="auto"/>
            </w:tcBorders>
          </w:tcPr>
          <w:p w14:paraId="7E8A26FB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15065D9A" w14:textId="71D98107" w:rsidR="00647CF4" w:rsidRPr="00647CF4" w:rsidRDefault="00647CF4" w:rsidP="008A583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47CF4">
              <w:rPr>
                <w:rFonts w:ascii="Calibri" w:eastAsia="Calibri" w:hAnsi="Calibri" w:cs="Times New Roman"/>
                <w:b/>
              </w:rPr>
              <w:t>88,</w:t>
            </w:r>
            <w:r w:rsidR="008A5834">
              <w:rPr>
                <w:rFonts w:ascii="Calibri" w:eastAsia="Calibri" w:hAnsi="Calibri" w:cs="Times New Roman"/>
                <w:b/>
              </w:rPr>
              <w:t>1</w:t>
            </w:r>
            <w:r w:rsidRPr="00647CF4">
              <w:rPr>
                <w:rFonts w:ascii="Calibri" w:eastAsia="Calibri" w:hAnsi="Calibri" w:cs="Times New Roman"/>
                <w:b/>
              </w:rPr>
              <w:t>5</w:t>
            </w:r>
          </w:p>
        </w:tc>
      </w:tr>
      <w:tr w:rsidR="00647CF4" w:rsidRPr="00647CF4" w14:paraId="5D8D5027" w14:textId="77777777" w:rsidTr="00E70AF9">
        <w:tc>
          <w:tcPr>
            <w:tcW w:w="2212" w:type="dxa"/>
            <w:tcBorders>
              <w:left w:val="double" w:sz="4" w:space="0" w:color="auto"/>
            </w:tcBorders>
          </w:tcPr>
          <w:p w14:paraId="606AB897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bookmarkStart w:id="1" w:name="_Hlk531121871"/>
            <w:r w:rsidRPr="00647CF4">
              <w:rPr>
                <w:rFonts w:ascii="Calibri" w:eastAsia="Calibri" w:hAnsi="Calibri" w:cs="Times New Roman"/>
              </w:rPr>
              <w:t>Jednočlano kućanstvo</w:t>
            </w:r>
          </w:p>
          <w:p w14:paraId="7938711D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(50% popusta)</w:t>
            </w:r>
          </w:p>
        </w:tc>
        <w:tc>
          <w:tcPr>
            <w:tcW w:w="1173" w:type="dxa"/>
          </w:tcPr>
          <w:p w14:paraId="055853D5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</w:p>
          <w:p w14:paraId="2894D43E" w14:textId="294E5B71" w:rsidR="00647CF4" w:rsidRPr="00647CF4" w:rsidRDefault="00AB4EB0" w:rsidP="00647CF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34,55</w:t>
            </w:r>
          </w:p>
        </w:tc>
        <w:tc>
          <w:tcPr>
            <w:tcW w:w="976" w:type="dxa"/>
          </w:tcPr>
          <w:p w14:paraId="709F1B66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</w:p>
          <w:p w14:paraId="22EAFFD5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6,35</w:t>
            </w:r>
          </w:p>
        </w:tc>
        <w:tc>
          <w:tcPr>
            <w:tcW w:w="1559" w:type="dxa"/>
          </w:tcPr>
          <w:p w14:paraId="2C6557E3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46E95A35" w14:textId="33575112" w:rsidR="00647CF4" w:rsidRPr="00647CF4" w:rsidRDefault="008A583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40,90</w:t>
            </w:r>
          </w:p>
        </w:tc>
        <w:tc>
          <w:tcPr>
            <w:tcW w:w="1559" w:type="dxa"/>
          </w:tcPr>
          <w:p w14:paraId="01368CAF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24BFB87E" w14:textId="37EEC3D8" w:rsidR="00647CF4" w:rsidRPr="00647CF4" w:rsidRDefault="008A583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47,25</w:t>
            </w:r>
          </w:p>
        </w:tc>
        <w:tc>
          <w:tcPr>
            <w:tcW w:w="1563" w:type="dxa"/>
            <w:tcBorders>
              <w:right w:val="double" w:sz="4" w:space="0" w:color="auto"/>
            </w:tcBorders>
          </w:tcPr>
          <w:p w14:paraId="6A1585F9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56C1A2BF" w14:textId="5739B01D" w:rsidR="00647CF4" w:rsidRPr="00647CF4" w:rsidRDefault="008A583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53,60</w:t>
            </w:r>
          </w:p>
        </w:tc>
      </w:tr>
      <w:bookmarkEnd w:id="1"/>
      <w:tr w:rsidR="00647CF4" w:rsidRPr="00647CF4" w14:paraId="56FA26EC" w14:textId="77777777" w:rsidTr="00E70AF9">
        <w:tc>
          <w:tcPr>
            <w:tcW w:w="2212" w:type="dxa"/>
            <w:tcBorders>
              <w:left w:val="double" w:sz="4" w:space="0" w:color="auto"/>
            </w:tcBorders>
          </w:tcPr>
          <w:p w14:paraId="1148CF0C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Dvočlano kućanstvo</w:t>
            </w:r>
          </w:p>
          <w:p w14:paraId="313BC1E6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(33% popusta)</w:t>
            </w:r>
          </w:p>
        </w:tc>
        <w:tc>
          <w:tcPr>
            <w:tcW w:w="1173" w:type="dxa"/>
          </w:tcPr>
          <w:p w14:paraId="5C8A536B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</w:p>
          <w:p w14:paraId="41AF18EC" w14:textId="3A0A9F80" w:rsidR="00647CF4" w:rsidRPr="00647CF4" w:rsidRDefault="00647CF4" w:rsidP="00AB4EB0">
            <w:pPr>
              <w:jc w:val="center"/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46,</w:t>
            </w:r>
            <w:r w:rsidR="00AB4EB0"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976" w:type="dxa"/>
          </w:tcPr>
          <w:p w14:paraId="755BE288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</w:p>
          <w:p w14:paraId="610E8293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6,35</w:t>
            </w:r>
          </w:p>
        </w:tc>
        <w:tc>
          <w:tcPr>
            <w:tcW w:w="1559" w:type="dxa"/>
          </w:tcPr>
          <w:p w14:paraId="04B43552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106E3E31" w14:textId="3AC9EFDB" w:rsidR="00647CF4" w:rsidRPr="00647CF4" w:rsidRDefault="008A583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52,41</w:t>
            </w:r>
          </w:p>
        </w:tc>
        <w:tc>
          <w:tcPr>
            <w:tcW w:w="1559" w:type="dxa"/>
          </w:tcPr>
          <w:p w14:paraId="7054A880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7AD13A5F" w14:textId="399702F7" w:rsidR="00647CF4" w:rsidRPr="00647CF4" w:rsidRDefault="008A5834" w:rsidP="008A583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58,76</w:t>
            </w:r>
          </w:p>
        </w:tc>
        <w:tc>
          <w:tcPr>
            <w:tcW w:w="1563" w:type="dxa"/>
            <w:tcBorders>
              <w:right w:val="double" w:sz="4" w:space="0" w:color="auto"/>
            </w:tcBorders>
          </w:tcPr>
          <w:p w14:paraId="47B942BA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2941A8EC" w14:textId="6D1EDB7E" w:rsidR="00647CF4" w:rsidRPr="00647CF4" w:rsidRDefault="008A583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65,11</w:t>
            </w:r>
          </w:p>
        </w:tc>
      </w:tr>
      <w:tr w:rsidR="00647CF4" w:rsidRPr="00647CF4" w14:paraId="694830B4" w14:textId="77777777" w:rsidTr="00E70AF9">
        <w:tc>
          <w:tcPr>
            <w:tcW w:w="2212" w:type="dxa"/>
            <w:tcBorders>
              <w:left w:val="double" w:sz="4" w:space="0" w:color="auto"/>
              <w:bottom w:val="double" w:sz="4" w:space="0" w:color="auto"/>
            </w:tcBorders>
          </w:tcPr>
          <w:p w14:paraId="55B4069F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Vikend objekti</w:t>
            </w:r>
          </w:p>
          <w:p w14:paraId="766EE843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(33% popusta)</w:t>
            </w:r>
          </w:p>
        </w:tc>
        <w:tc>
          <w:tcPr>
            <w:tcW w:w="1173" w:type="dxa"/>
            <w:tcBorders>
              <w:bottom w:val="double" w:sz="4" w:space="0" w:color="auto"/>
            </w:tcBorders>
          </w:tcPr>
          <w:p w14:paraId="17D13EC4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</w:p>
          <w:p w14:paraId="51619262" w14:textId="5D0AA141" w:rsidR="00647CF4" w:rsidRPr="00647CF4" w:rsidRDefault="00647CF4" w:rsidP="00AB4EB0">
            <w:pPr>
              <w:jc w:val="center"/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46,</w:t>
            </w:r>
            <w:r w:rsidR="00AB4EB0"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976" w:type="dxa"/>
            <w:tcBorders>
              <w:bottom w:val="double" w:sz="4" w:space="0" w:color="auto"/>
            </w:tcBorders>
          </w:tcPr>
          <w:p w14:paraId="2739A7BF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</w:p>
          <w:p w14:paraId="69E524AC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6,35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16BCD5F8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65694BC1" w14:textId="0630B0F5" w:rsidR="00647CF4" w:rsidRPr="00647CF4" w:rsidRDefault="00647CF4" w:rsidP="008A583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47CF4">
              <w:rPr>
                <w:rFonts w:ascii="Calibri" w:eastAsia="Calibri" w:hAnsi="Calibri" w:cs="Times New Roman"/>
                <w:b/>
              </w:rPr>
              <w:t>52,</w:t>
            </w:r>
            <w:r w:rsidR="008A5834">
              <w:rPr>
                <w:rFonts w:ascii="Calibri" w:eastAsia="Calibri" w:hAnsi="Calibri" w:cs="Times New Roman"/>
                <w:b/>
              </w:rPr>
              <w:t>41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138C21F4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01FF4444" w14:textId="2F2A089D" w:rsidR="00647CF4" w:rsidRPr="00647CF4" w:rsidRDefault="008A5834" w:rsidP="008A583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58,76</w:t>
            </w:r>
          </w:p>
        </w:tc>
        <w:tc>
          <w:tcPr>
            <w:tcW w:w="1563" w:type="dxa"/>
            <w:tcBorders>
              <w:bottom w:val="double" w:sz="4" w:space="0" w:color="auto"/>
              <w:right w:val="double" w:sz="4" w:space="0" w:color="auto"/>
            </w:tcBorders>
          </w:tcPr>
          <w:p w14:paraId="38EAA824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1D4132D7" w14:textId="61DBD598" w:rsidR="00647CF4" w:rsidRPr="00647CF4" w:rsidRDefault="00647CF4" w:rsidP="008A583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47CF4">
              <w:rPr>
                <w:rFonts w:ascii="Calibri" w:eastAsia="Calibri" w:hAnsi="Calibri" w:cs="Times New Roman"/>
                <w:b/>
              </w:rPr>
              <w:t>65,</w:t>
            </w:r>
            <w:r w:rsidR="008A5834">
              <w:rPr>
                <w:rFonts w:ascii="Calibri" w:eastAsia="Calibri" w:hAnsi="Calibri" w:cs="Times New Roman"/>
                <w:b/>
              </w:rPr>
              <w:t>11</w:t>
            </w:r>
          </w:p>
        </w:tc>
      </w:tr>
    </w:tbl>
    <w:bookmarkEnd w:id="0"/>
    <w:p w14:paraId="118157FD" w14:textId="77777777" w:rsidR="00647CF4" w:rsidRPr="00647CF4" w:rsidRDefault="00647CF4" w:rsidP="00647CF4">
      <w:pPr>
        <w:spacing w:after="0"/>
        <w:rPr>
          <w:rFonts w:ascii="Calibri" w:eastAsia="Calibri" w:hAnsi="Calibri" w:cs="Times New Roman"/>
        </w:rPr>
      </w:pPr>
      <w:r w:rsidRPr="00647CF4">
        <w:rPr>
          <w:rFonts w:ascii="Calibri" w:eastAsia="Calibri" w:hAnsi="Calibri" w:cs="Times New Roman"/>
        </w:rPr>
        <w:t>*MKO – miješani komunalni otpad</w:t>
      </w:r>
    </w:p>
    <w:p w14:paraId="2A193C49" w14:textId="77777777" w:rsidR="00647CF4" w:rsidRPr="00647CF4" w:rsidRDefault="00647CF4" w:rsidP="00647CF4">
      <w:pPr>
        <w:spacing w:after="0"/>
        <w:rPr>
          <w:rFonts w:ascii="Calibri" w:eastAsia="Calibri" w:hAnsi="Calibri" w:cs="Times New Roman"/>
        </w:rPr>
      </w:pPr>
      <w:r w:rsidRPr="00647CF4">
        <w:rPr>
          <w:rFonts w:ascii="Calibri" w:eastAsia="Calibri" w:hAnsi="Calibri" w:cs="Times New Roman"/>
        </w:rPr>
        <w:t>**MKO će se odvoziti svaka dva tjedna prema rasporedu odvoza pa postoji mogućnost da u jednom mjesecu budu odrađena 3 odvoza</w:t>
      </w:r>
    </w:p>
    <w:p w14:paraId="252A78EA" w14:textId="77777777" w:rsidR="00647CF4" w:rsidRPr="00647CF4" w:rsidRDefault="00647CF4" w:rsidP="00647CF4">
      <w:pPr>
        <w:rPr>
          <w:rFonts w:ascii="Calibri" w:eastAsia="Calibri" w:hAnsi="Calibri" w:cs="Times New Roman"/>
        </w:rPr>
      </w:pPr>
    </w:p>
    <w:p w14:paraId="696D6BEB" w14:textId="77777777" w:rsidR="00647CF4" w:rsidRPr="00647CF4" w:rsidRDefault="00647CF4" w:rsidP="00647CF4">
      <w:pPr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3"/>
        <w:gridCol w:w="1122"/>
        <w:gridCol w:w="986"/>
        <w:gridCol w:w="1559"/>
        <w:gridCol w:w="1559"/>
        <w:gridCol w:w="1563"/>
      </w:tblGrid>
      <w:tr w:rsidR="00647CF4" w:rsidRPr="00647CF4" w14:paraId="3D368C89" w14:textId="77777777" w:rsidTr="00E70AF9">
        <w:trPr>
          <w:trHeight w:val="420"/>
        </w:trPr>
        <w:tc>
          <w:tcPr>
            <w:tcW w:w="225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</w:tcPr>
          <w:p w14:paraId="25D1F814" w14:textId="77777777" w:rsidR="00647CF4" w:rsidRPr="00647CF4" w:rsidRDefault="00647CF4" w:rsidP="00647CF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47CF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 BIOOTPADOM </w:t>
            </w:r>
          </w:p>
          <w:p w14:paraId="0326EBB7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(odvoz biootpada će započeti nakon ispunjenja tehničkih uvjeta)</w:t>
            </w:r>
          </w:p>
        </w:tc>
        <w:tc>
          <w:tcPr>
            <w:tcW w:w="1122" w:type="dxa"/>
            <w:vMerge w:val="restart"/>
            <w:tcBorders>
              <w:top w:val="double" w:sz="4" w:space="0" w:color="auto"/>
            </w:tcBorders>
          </w:tcPr>
          <w:p w14:paraId="072D73CC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Bez predaje MKO* (fiksni dio cijene u kn s PDV-om)</w:t>
            </w:r>
          </w:p>
        </w:tc>
        <w:tc>
          <w:tcPr>
            <w:tcW w:w="986" w:type="dxa"/>
            <w:vMerge w:val="restart"/>
            <w:tcBorders>
              <w:top w:val="double" w:sz="4" w:space="0" w:color="auto"/>
            </w:tcBorders>
          </w:tcPr>
          <w:p w14:paraId="75C001F2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Cijena jednog odvoza u kn s PDV-om</w:t>
            </w:r>
          </w:p>
        </w:tc>
        <w:tc>
          <w:tcPr>
            <w:tcW w:w="4681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2179185" w14:textId="305F8139" w:rsidR="00647CF4" w:rsidRPr="00647CF4" w:rsidRDefault="00647CF4" w:rsidP="00647CF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47CF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Iznos mjesečnog računa u kn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 PDV-om </w:t>
            </w:r>
            <w:r w:rsidRPr="00647CF4">
              <w:rPr>
                <w:rFonts w:ascii="Calibri" w:eastAsia="Calibri" w:hAnsi="Calibri" w:cs="Times New Roman"/>
                <w:b/>
              </w:rPr>
              <w:t>(13%)</w:t>
            </w:r>
          </w:p>
        </w:tc>
      </w:tr>
      <w:tr w:rsidR="00647CF4" w:rsidRPr="00647CF4" w14:paraId="2B4AB937" w14:textId="77777777" w:rsidTr="00E70AF9">
        <w:trPr>
          <w:trHeight w:val="384"/>
        </w:trPr>
        <w:tc>
          <w:tcPr>
            <w:tcW w:w="2253" w:type="dxa"/>
            <w:vMerge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14:paraId="70BA28DA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vMerge/>
          </w:tcPr>
          <w:p w14:paraId="30BE1F2B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86" w:type="dxa"/>
            <w:vMerge/>
          </w:tcPr>
          <w:p w14:paraId="08BE84B9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FF6675B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s 1 odvozom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AE7BFBC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s 2 odvoza</w:t>
            </w:r>
          </w:p>
        </w:tc>
        <w:tc>
          <w:tcPr>
            <w:tcW w:w="1563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27B3798C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s 3 odvoza**</w:t>
            </w:r>
          </w:p>
        </w:tc>
      </w:tr>
      <w:tr w:rsidR="00647CF4" w:rsidRPr="00647CF4" w14:paraId="4C11930B" w14:textId="77777777" w:rsidTr="00E70AF9">
        <w:tc>
          <w:tcPr>
            <w:tcW w:w="2253" w:type="dxa"/>
            <w:tcBorders>
              <w:left w:val="double" w:sz="4" w:space="0" w:color="auto"/>
            </w:tcBorders>
          </w:tcPr>
          <w:p w14:paraId="6CB04626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 xml:space="preserve">Kućanstvo  </w:t>
            </w:r>
          </w:p>
          <w:p w14:paraId="41801179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(tri i više članova)</w:t>
            </w:r>
          </w:p>
        </w:tc>
        <w:tc>
          <w:tcPr>
            <w:tcW w:w="1122" w:type="dxa"/>
          </w:tcPr>
          <w:p w14:paraId="692B178F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</w:p>
          <w:p w14:paraId="3533C987" w14:textId="6B81EBAA" w:rsidR="00647CF4" w:rsidRPr="00647CF4" w:rsidRDefault="00647CF4" w:rsidP="00AB4EB0">
            <w:pPr>
              <w:jc w:val="center"/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114,</w:t>
            </w:r>
            <w:r w:rsidR="00AB4EB0">
              <w:rPr>
                <w:rFonts w:ascii="Calibri" w:eastAsia="Calibri" w:hAnsi="Calibri" w:cs="Times New Roman"/>
              </w:rPr>
              <w:t>08</w:t>
            </w:r>
          </w:p>
        </w:tc>
        <w:tc>
          <w:tcPr>
            <w:tcW w:w="986" w:type="dxa"/>
          </w:tcPr>
          <w:p w14:paraId="1EC70E32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</w:p>
          <w:p w14:paraId="557858F2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6,35</w:t>
            </w:r>
          </w:p>
        </w:tc>
        <w:tc>
          <w:tcPr>
            <w:tcW w:w="1559" w:type="dxa"/>
          </w:tcPr>
          <w:p w14:paraId="04F93261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670E6D61" w14:textId="65570AAC" w:rsidR="00647CF4" w:rsidRPr="00647CF4" w:rsidRDefault="008A583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120,43</w:t>
            </w:r>
          </w:p>
        </w:tc>
        <w:tc>
          <w:tcPr>
            <w:tcW w:w="1559" w:type="dxa"/>
            <w:vAlign w:val="bottom"/>
          </w:tcPr>
          <w:p w14:paraId="2F8720A5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6DFC1DD3" w14:textId="6D71CE90" w:rsidR="00647CF4" w:rsidRPr="00647CF4" w:rsidRDefault="008A583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126,78</w:t>
            </w:r>
          </w:p>
        </w:tc>
        <w:tc>
          <w:tcPr>
            <w:tcW w:w="1563" w:type="dxa"/>
            <w:tcBorders>
              <w:right w:val="double" w:sz="4" w:space="0" w:color="auto"/>
            </w:tcBorders>
          </w:tcPr>
          <w:p w14:paraId="7C111738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36B4AB04" w14:textId="38296229" w:rsidR="00647CF4" w:rsidRPr="00647CF4" w:rsidRDefault="008A583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133,13</w:t>
            </w:r>
          </w:p>
        </w:tc>
      </w:tr>
      <w:tr w:rsidR="00647CF4" w:rsidRPr="00647CF4" w14:paraId="334DA132" w14:textId="77777777" w:rsidTr="00E70AF9">
        <w:tc>
          <w:tcPr>
            <w:tcW w:w="2253" w:type="dxa"/>
            <w:tcBorders>
              <w:left w:val="double" w:sz="4" w:space="0" w:color="auto"/>
            </w:tcBorders>
          </w:tcPr>
          <w:p w14:paraId="5942D7A0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Jednočlano kućanstvo</w:t>
            </w:r>
          </w:p>
          <w:p w14:paraId="7456EBAA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</w:tcPr>
          <w:p w14:paraId="459BD118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</w:p>
          <w:p w14:paraId="05B154C6" w14:textId="4DFD412B" w:rsidR="00647CF4" w:rsidRPr="00647CF4" w:rsidRDefault="00AB4EB0" w:rsidP="00647CF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79,53</w:t>
            </w:r>
          </w:p>
        </w:tc>
        <w:tc>
          <w:tcPr>
            <w:tcW w:w="986" w:type="dxa"/>
          </w:tcPr>
          <w:p w14:paraId="7F0DD53E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</w:p>
          <w:p w14:paraId="50BA96E5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6,35</w:t>
            </w:r>
          </w:p>
        </w:tc>
        <w:tc>
          <w:tcPr>
            <w:tcW w:w="1559" w:type="dxa"/>
          </w:tcPr>
          <w:p w14:paraId="213BB446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0A7F962F" w14:textId="40BE23EB" w:rsidR="00647CF4" w:rsidRPr="00647CF4" w:rsidRDefault="008A583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85,88</w:t>
            </w:r>
          </w:p>
        </w:tc>
        <w:tc>
          <w:tcPr>
            <w:tcW w:w="1559" w:type="dxa"/>
          </w:tcPr>
          <w:p w14:paraId="5BB137C1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38B4C72C" w14:textId="0B4CA56B" w:rsidR="00647CF4" w:rsidRPr="00647CF4" w:rsidRDefault="008A583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92,23</w:t>
            </w:r>
          </w:p>
        </w:tc>
        <w:tc>
          <w:tcPr>
            <w:tcW w:w="1563" w:type="dxa"/>
            <w:tcBorders>
              <w:right w:val="double" w:sz="4" w:space="0" w:color="auto"/>
            </w:tcBorders>
          </w:tcPr>
          <w:p w14:paraId="0A49B795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49148560" w14:textId="678C3C30" w:rsidR="00647CF4" w:rsidRPr="00647CF4" w:rsidRDefault="008A583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98,58</w:t>
            </w:r>
          </w:p>
        </w:tc>
      </w:tr>
      <w:tr w:rsidR="00647CF4" w:rsidRPr="00647CF4" w14:paraId="24A18A89" w14:textId="77777777" w:rsidTr="00E70AF9">
        <w:tc>
          <w:tcPr>
            <w:tcW w:w="2253" w:type="dxa"/>
            <w:tcBorders>
              <w:left w:val="double" w:sz="4" w:space="0" w:color="auto"/>
            </w:tcBorders>
          </w:tcPr>
          <w:p w14:paraId="442DD587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Dvočlano kućanstvo</w:t>
            </w:r>
          </w:p>
          <w:p w14:paraId="2D657822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</w:tcPr>
          <w:p w14:paraId="28BE6CE5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</w:p>
          <w:p w14:paraId="2C645E0A" w14:textId="63C6CA49" w:rsidR="00647CF4" w:rsidRPr="00647CF4" w:rsidRDefault="00647CF4" w:rsidP="00AB4EB0">
            <w:pPr>
              <w:jc w:val="center"/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91,</w:t>
            </w:r>
            <w:r w:rsidR="00AB4EB0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986" w:type="dxa"/>
          </w:tcPr>
          <w:p w14:paraId="21787F19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</w:p>
          <w:p w14:paraId="26B0B747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6,35</w:t>
            </w:r>
          </w:p>
        </w:tc>
        <w:tc>
          <w:tcPr>
            <w:tcW w:w="1559" w:type="dxa"/>
          </w:tcPr>
          <w:p w14:paraId="6473E66C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4D5BAFF3" w14:textId="122CEDF0" w:rsidR="00647CF4" w:rsidRPr="00647CF4" w:rsidRDefault="008A5834" w:rsidP="00647CF4">
            <w:pPr>
              <w:tabs>
                <w:tab w:val="left" w:pos="553"/>
                <w:tab w:val="center" w:pos="879"/>
                <w:tab w:val="right" w:pos="1758"/>
              </w:tabs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97,39</w:t>
            </w:r>
          </w:p>
        </w:tc>
        <w:tc>
          <w:tcPr>
            <w:tcW w:w="1559" w:type="dxa"/>
          </w:tcPr>
          <w:p w14:paraId="5179DAA3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4AC5857E" w14:textId="7B3A80CD" w:rsidR="00647CF4" w:rsidRPr="00647CF4" w:rsidRDefault="00647CF4" w:rsidP="008A583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47CF4">
              <w:rPr>
                <w:rFonts w:ascii="Calibri" w:eastAsia="Calibri" w:hAnsi="Calibri" w:cs="Times New Roman"/>
                <w:b/>
              </w:rPr>
              <w:t>103,</w:t>
            </w:r>
            <w:r w:rsidR="008A5834">
              <w:rPr>
                <w:rFonts w:ascii="Calibri" w:eastAsia="Calibri" w:hAnsi="Calibri" w:cs="Times New Roman"/>
                <w:b/>
              </w:rPr>
              <w:t>74</w:t>
            </w:r>
          </w:p>
        </w:tc>
        <w:tc>
          <w:tcPr>
            <w:tcW w:w="1563" w:type="dxa"/>
            <w:tcBorders>
              <w:right w:val="double" w:sz="4" w:space="0" w:color="auto"/>
            </w:tcBorders>
          </w:tcPr>
          <w:p w14:paraId="169F0A4B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6E5A98B7" w14:textId="24FB0E4C" w:rsidR="00647CF4" w:rsidRPr="00647CF4" w:rsidRDefault="00647CF4" w:rsidP="008A583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47CF4">
              <w:rPr>
                <w:rFonts w:ascii="Calibri" w:eastAsia="Calibri" w:hAnsi="Calibri" w:cs="Times New Roman"/>
                <w:b/>
              </w:rPr>
              <w:t>110,</w:t>
            </w:r>
            <w:r w:rsidR="008A5834">
              <w:rPr>
                <w:rFonts w:ascii="Calibri" w:eastAsia="Calibri" w:hAnsi="Calibri" w:cs="Times New Roman"/>
                <w:b/>
              </w:rPr>
              <w:t>09</w:t>
            </w:r>
          </w:p>
        </w:tc>
      </w:tr>
      <w:tr w:rsidR="00647CF4" w:rsidRPr="00647CF4" w14:paraId="2A3BD559" w14:textId="77777777" w:rsidTr="00E70AF9">
        <w:trPr>
          <w:trHeight w:val="551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</w:tcPr>
          <w:p w14:paraId="644C6C87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Vikend objekti</w:t>
            </w:r>
          </w:p>
          <w:p w14:paraId="62EC712D" w14:textId="77777777" w:rsidR="00647CF4" w:rsidRPr="00647CF4" w:rsidRDefault="00647CF4" w:rsidP="00647C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22" w:type="dxa"/>
            <w:tcBorders>
              <w:bottom w:val="double" w:sz="4" w:space="0" w:color="auto"/>
            </w:tcBorders>
          </w:tcPr>
          <w:p w14:paraId="23BEA809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</w:p>
          <w:p w14:paraId="64412F31" w14:textId="4CD7613D" w:rsidR="00647CF4" w:rsidRPr="00647CF4" w:rsidRDefault="00AB4EB0" w:rsidP="00AB4EB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91,04</w:t>
            </w: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14:paraId="33BC6768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</w:p>
          <w:p w14:paraId="5DD7DD3E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</w:rPr>
            </w:pPr>
            <w:r w:rsidRPr="00647CF4">
              <w:rPr>
                <w:rFonts w:ascii="Calibri" w:eastAsia="Calibri" w:hAnsi="Calibri" w:cs="Times New Roman"/>
              </w:rPr>
              <w:t>6,35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D4F72E8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2BF810E3" w14:textId="5FC1BC35" w:rsidR="00647CF4" w:rsidRPr="00647CF4" w:rsidRDefault="00647CF4" w:rsidP="008A583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47CF4">
              <w:rPr>
                <w:rFonts w:ascii="Calibri" w:eastAsia="Calibri" w:hAnsi="Calibri" w:cs="Times New Roman"/>
                <w:b/>
              </w:rPr>
              <w:t>97,</w:t>
            </w:r>
            <w:r w:rsidR="008A5834">
              <w:rPr>
                <w:rFonts w:ascii="Calibri" w:eastAsia="Calibri" w:hAnsi="Calibri" w:cs="Times New Roman"/>
                <w:b/>
              </w:rPr>
              <w:t>39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6ACAFCD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09E1356D" w14:textId="0526E8AF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47CF4">
              <w:rPr>
                <w:rFonts w:ascii="Calibri" w:eastAsia="Calibri" w:hAnsi="Calibri" w:cs="Times New Roman"/>
                <w:b/>
              </w:rPr>
              <w:t>103,</w:t>
            </w:r>
            <w:r w:rsidR="008A5834">
              <w:rPr>
                <w:rFonts w:ascii="Calibri" w:eastAsia="Calibri" w:hAnsi="Calibri" w:cs="Times New Roman"/>
                <w:b/>
              </w:rPr>
              <w:t>74</w:t>
            </w:r>
          </w:p>
          <w:p w14:paraId="1FCB43EE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63" w:type="dxa"/>
            <w:tcBorders>
              <w:bottom w:val="double" w:sz="4" w:space="0" w:color="auto"/>
              <w:right w:val="double" w:sz="4" w:space="0" w:color="auto"/>
            </w:tcBorders>
          </w:tcPr>
          <w:p w14:paraId="53F9D72E" w14:textId="77777777" w:rsidR="00647CF4" w:rsidRPr="00647CF4" w:rsidRDefault="00647CF4" w:rsidP="00647CF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32C0D1C2" w14:textId="1D03FC16" w:rsidR="00647CF4" w:rsidRPr="00647CF4" w:rsidRDefault="00647CF4" w:rsidP="008A583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47CF4">
              <w:rPr>
                <w:rFonts w:ascii="Calibri" w:eastAsia="Calibri" w:hAnsi="Calibri" w:cs="Times New Roman"/>
                <w:b/>
              </w:rPr>
              <w:t>110,</w:t>
            </w:r>
            <w:r w:rsidR="008A5834">
              <w:rPr>
                <w:rFonts w:ascii="Calibri" w:eastAsia="Calibri" w:hAnsi="Calibri" w:cs="Times New Roman"/>
                <w:b/>
              </w:rPr>
              <w:t>09</w:t>
            </w:r>
          </w:p>
        </w:tc>
      </w:tr>
    </w:tbl>
    <w:p w14:paraId="547470F3" w14:textId="77777777" w:rsidR="00647CF4" w:rsidRPr="00647CF4" w:rsidRDefault="00647CF4" w:rsidP="00647CF4">
      <w:pPr>
        <w:rPr>
          <w:rFonts w:ascii="Calibri" w:eastAsia="Calibri" w:hAnsi="Calibri" w:cs="Times New Roman"/>
        </w:rPr>
      </w:pPr>
    </w:p>
    <w:p w14:paraId="121E0E45" w14:textId="77777777" w:rsidR="00647CF4" w:rsidRPr="00647CF4" w:rsidRDefault="00647CF4" w:rsidP="00647CF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647CF4">
        <w:rPr>
          <w:rFonts w:ascii="Calibri" w:eastAsia="Calibri" w:hAnsi="Calibri" w:cs="Times New Roman"/>
          <w:sz w:val="24"/>
          <w:szCs w:val="24"/>
        </w:rPr>
        <w:t>Dodatna vreća volumena 120 L  - cijena s PDV-om (13%): 14,50 kn</w:t>
      </w:r>
    </w:p>
    <w:p w14:paraId="1EBFB228" w14:textId="77777777" w:rsidR="00DD4928" w:rsidRDefault="00DD4928" w:rsidP="00DD4928">
      <w:pPr>
        <w:shd w:val="clear" w:color="auto" w:fill="FFFFFF"/>
        <w:spacing w:after="0" w:line="30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hr-HR"/>
        </w:rPr>
        <w:sectPr w:rsidR="00DD4928" w:rsidSect="00AC6A02">
          <w:footerReference w:type="default" r:id="rId9"/>
          <w:type w:val="continuous"/>
          <w:pgSz w:w="11906" w:h="16838"/>
          <w:pgMar w:top="1417" w:right="1417" w:bottom="1702" w:left="1417" w:header="708" w:footer="655" w:gutter="0"/>
          <w:cols w:space="708"/>
          <w:docGrid w:linePitch="360"/>
        </w:sectPr>
      </w:pPr>
      <w:bookmarkStart w:id="2" w:name="_GoBack"/>
      <w:bookmarkEnd w:id="2"/>
    </w:p>
    <w:p w14:paraId="3C5F4A91" w14:textId="3B227496" w:rsidR="005447CC" w:rsidRPr="00E70AF9" w:rsidRDefault="005447CC" w:rsidP="005E593E">
      <w:pPr>
        <w:shd w:val="clear" w:color="auto" w:fill="FFFFFF"/>
        <w:spacing w:after="0" w:line="300" w:lineRule="atLeast"/>
        <w:textAlignment w:val="baseline"/>
        <w:rPr>
          <w:sz w:val="12"/>
          <w:szCs w:val="12"/>
        </w:rPr>
      </w:pPr>
    </w:p>
    <w:sectPr w:rsidR="005447CC" w:rsidRPr="00E70AF9" w:rsidSect="005E593E">
      <w:type w:val="continuous"/>
      <w:pgSz w:w="11906" w:h="16838"/>
      <w:pgMar w:top="1417" w:right="1417" w:bottom="1702" w:left="1417" w:header="708" w:footer="65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39C51" w14:textId="77777777" w:rsidR="00816C8D" w:rsidRDefault="00816C8D" w:rsidP="000F519B">
      <w:pPr>
        <w:spacing w:after="0" w:line="240" w:lineRule="auto"/>
      </w:pPr>
      <w:r>
        <w:separator/>
      </w:r>
    </w:p>
  </w:endnote>
  <w:endnote w:type="continuationSeparator" w:id="0">
    <w:p w14:paraId="4A2721D4" w14:textId="77777777" w:rsidR="00816C8D" w:rsidRDefault="00816C8D" w:rsidP="000F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C6B01" w14:textId="0FB3C263" w:rsidR="00816C8D" w:rsidRPr="00AC6A02" w:rsidRDefault="00816C8D" w:rsidP="00704049">
    <w:pPr>
      <w:pStyle w:val="Podnoje"/>
      <w:jc w:val="center"/>
      <w:rPr>
        <w:sz w:val="16"/>
      </w:rPr>
    </w:pPr>
    <w:r w:rsidRPr="00AC6A02">
      <w:rPr>
        <w:sz w:val="16"/>
        <w:lang w:val="en-GB"/>
      </w:rPr>
      <w:t xml:space="preserve">Lijepa Bistrica d.o.o. </w:t>
    </w:r>
    <w:proofErr w:type="spellStart"/>
    <w:r w:rsidRPr="00AC6A02">
      <w:rPr>
        <w:sz w:val="16"/>
        <w:lang w:val="en-GB"/>
      </w:rPr>
      <w:t>za</w:t>
    </w:r>
    <w:proofErr w:type="spellEnd"/>
    <w:r w:rsidRPr="00AC6A02">
      <w:rPr>
        <w:sz w:val="16"/>
        <w:lang w:val="en-GB"/>
      </w:rPr>
      <w:t xml:space="preserve"> </w:t>
    </w:r>
    <w:proofErr w:type="spellStart"/>
    <w:r w:rsidRPr="00AC6A02">
      <w:rPr>
        <w:sz w:val="16"/>
        <w:lang w:val="en-GB"/>
      </w:rPr>
      <w:t>obavljanje</w:t>
    </w:r>
    <w:proofErr w:type="spellEnd"/>
    <w:r w:rsidRPr="00AC6A02">
      <w:rPr>
        <w:sz w:val="16"/>
        <w:lang w:val="en-GB"/>
      </w:rPr>
      <w:t xml:space="preserve"> </w:t>
    </w:r>
    <w:proofErr w:type="spellStart"/>
    <w:r w:rsidRPr="00AC6A02">
      <w:rPr>
        <w:sz w:val="16"/>
        <w:lang w:val="en-GB"/>
      </w:rPr>
      <w:t>komunalnih</w:t>
    </w:r>
    <w:proofErr w:type="spellEnd"/>
    <w:r w:rsidRPr="00AC6A02">
      <w:rPr>
        <w:sz w:val="16"/>
        <w:lang w:val="en-GB"/>
      </w:rPr>
      <w:t xml:space="preserve"> </w:t>
    </w:r>
    <w:proofErr w:type="spellStart"/>
    <w:r w:rsidRPr="00AC6A02">
      <w:rPr>
        <w:sz w:val="16"/>
        <w:lang w:val="en-GB"/>
      </w:rPr>
      <w:t>djelatnosti</w:t>
    </w:r>
    <w:r w:rsidRPr="00AC6A02">
      <w:rPr>
        <w:rFonts w:cstheme="minorHAnsi"/>
        <w:sz w:val="16"/>
        <w:lang w:val="en-GB"/>
      </w:rPr>
      <w:t>●</w:t>
    </w:r>
    <w:r w:rsidRPr="00AC6A02">
      <w:rPr>
        <w:sz w:val="16"/>
        <w:lang w:val="en-GB"/>
      </w:rPr>
      <w:t>Marija</w:t>
    </w:r>
    <w:proofErr w:type="spellEnd"/>
    <w:r w:rsidRPr="00AC6A02">
      <w:rPr>
        <w:sz w:val="16"/>
        <w:lang w:val="en-GB"/>
      </w:rPr>
      <w:t xml:space="preserve"> Bistrica, </w:t>
    </w:r>
    <w:proofErr w:type="spellStart"/>
    <w:r w:rsidRPr="00AC6A02">
      <w:rPr>
        <w:sz w:val="16"/>
        <w:lang w:val="en-GB"/>
      </w:rPr>
      <w:t>Trg</w:t>
    </w:r>
    <w:proofErr w:type="spellEnd"/>
    <w:r w:rsidRPr="00AC6A02">
      <w:rPr>
        <w:sz w:val="16"/>
        <w:lang w:val="en-GB"/>
      </w:rPr>
      <w:t xml:space="preserve"> </w:t>
    </w:r>
    <w:proofErr w:type="spellStart"/>
    <w:r w:rsidRPr="00AC6A02">
      <w:rPr>
        <w:sz w:val="16"/>
        <w:lang w:val="en-GB"/>
      </w:rPr>
      <w:t>pape</w:t>
    </w:r>
    <w:proofErr w:type="spellEnd"/>
    <w:r w:rsidRPr="00AC6A02">
      <w:rPr>
        <w:sz w:val="16"/>
        <w:lang w:val="en-GB"/>
      </w:rPr>
      <w:t xml:space="preserve"> Ivana </w:t>
    </w:r>
    <w:proofErr w:type="spellStart"/>
    <w:r w:rsidRPr="00AC6A02">
      <w:rPr>
        <w:sz w:val="16"/>
        <w:lang w:val="en-GB"/>
      </w:rPr>
      <w:t>Pavla</w:t>
    </w:r>
    <w:proofErr w:type="spellEnd"/>
    <w:r w:rsidRPr="00AC6A02">
      <w:rPr>
        <w:sz w:val="16"/>
        <w:lang w:val="en-GB"/>
      </w:rPr>
      <w:t xml:space="preserve"> II 34</w:t>
    </w:r>
    <w:r w:rsidRPr="00AC6A02">
      <w:rPr>
        <w:rFonts w:cstheme="minorHAnsi"/>
        <w:sz w:val="16"/>
        <w:lang w:val="en-GB"/>
      </w:rPr>
      <w:t>●</w:t>
    </w:r>
    <w:r w:rsidRPr="00AC6A02">
      <w:rPr>
        <w:sz w:val="16"/>
        <w:lang w:val="en-GB"/>
      </w:rPr>
      <w:t xml:space="preserve">upisano u </w:t>
    </w:r>
    <w:proofErr w:type="spellStart"/>
    <w:r w:rsidRPr="00AC6A02">
      <w:rPr>
        <w:sz w:val="16"/>
        <w:lang w:val="en-GB"/>
      </w:rPr>
      <w:t>sudskom</w:t>
    </w:r>
    <w:proofErr w:type="spellEnd"/>
    <w:r w:rsidRPr="00AC6A02">
      <w:rPr>
        <w:sz w:val="16"/>
        <w:lang w:val="en-GB"/>
      </w:rPr>
      <w:t xml:space="preserve"> </w:t>
    </w:r>
    <w:proofErr w:type="spellStart"/>
    <w:r w:rsidRPr="00AC6A02">
      <w:rPr>
        <w:sz w:val="16"/>
        <w:lang w:val="en-GB"/>
      </w:rPr>
      <w:t>registru</w:t>
    </w:r>
    <w:proofErr w:type="spellEnd"/>
    <w:r w:rsidRPr="00AC6A02">
      <w:rPr>
        <w:sz w:val="16"/>
        <w:lang w:val="en-GB"/>
      </w:rPr>
      <w:t xml:space="preserve"> </w:t>
    </w:r>
    <w:proofErr w:type="spellStart"/>
    <w:r w:rsidRPr="00AC6A02">
      <w:rPr>
        <w:sz w:val="16"/>
        <w:lang w:val="en-GB"/>
      </w:rPr>
      <w:t>Trgovačkog</w:t>
    </w:r>
    <w:proofErr w:type="spellEnd"/>
    <w:r w:rsidRPr="00AC6A02">
      <w:rPr>
        <w:sz w:val="16"/>
        <w:lang w:val="en-GB"/>
      </w:rPr>
      <w:t xml:space="preserve"> </w:t>
    </w:r>
    <w:proofErr w:type="spellStart"/>
    <w:r w:rsidRPr="00AC6A02">
      <w:rPr>
        <w:sz w:val="16"/>
        <w:lang w:val="en-GB"/>
      </w:rPr>
      <w:t>suda</w:t>
    </w:r>
    <w:proofErr w:type="spellEnd"/>
    <w:r w:rsidRPr="00AC6A02">
      <w:rPr>
        <w:sz w:val="16"/>
        <w:lang w:val="en-GB"/>
      </w:rPr>
      <w:t xml:space="preserve"> u </w:t>
    </w:r>
    <w:proofErr w:type="spellStart"/>
    <w:r w:rsidRPr="00AC6A02">
      <w:rPr>
        <w:sz w:val="16"/>
        <w:lang w:val="en-GB"/>
      </w:rPr>
      <w:t>Zagrebu</w:t>
    </w:r>
    <w:r w:rsidRPr="00AC6A02">
      <w:rPr>
        <w:rFonts w:cstheme="minorHAnsi"/>
        <w:sz w:val="16"/>
        <w:lang w:val="en-GB"/>
      </w:rPr>
      <w:t>●</w:t>
    </w:r>
    <w:r w:rsidRPr="00AC6A02">
      <w:rPr>
        <w:sz w:val="16"/>
        <w:lang w:val="en-GB"/>
      </w:rPr>
      <w:t>MBS</w:t>
    </w:r>
    <w:proofErr w:type="spellEnd"/>
    <w:r w:rsidRPr="00AC6A02">
      <w:rPr>
        <w:sz w:val="16"/>
        <w:lang w:val="en-GB"/>
      </w:rPr>
      <w:t>: 081045268</w:t>
    </w:r>
    <w:r w:rsidRPr="00AC6A02">
      <w:rPr>
        <w:rFonts w:cstheme="minorHAnsi"/>
        <w:sz w:val="16"/>
        <w:lang w:val="en-GB"/>
      </w:rPr>
      <w:t>●</w:t>
    </w:r>
    <w:r w:rsidRPr="00AC6A02">
      <w:rPr>
        <w:sz w:val="16"/>
        <w:lang w:val="en-GB"/>
      </w:rPr>
      <w:t>OIB: 82413603496</w:t>
    </w:r>
    <w:r w:rsidRPr="00AC6A02">
      <w:rPr>
        <w:rFonts w:cstheme="minorHAnsi"/>
        <w:sz w:val="16"/>
        <w:lang w:val="en-GB"/>
      </w:rPr>
      <w:t>●</w:t>
    </w:r>
    <w:r w:rsidRPr="00AC6A02">
      <w:rPr>
        <w:sz w:val="16"/>
        <w:lang w:val="en-GB"/>
      </w:rPr>
      <w:t xml:space="preserve">temeljni </w:t>
    </w:r>
    <w:proofErr w:type="spellStart"/>
    <w:r w:rsidRPr="00AC6A02">
      <w:rPr>
        <w:sz w:val="16"/>
        <w:lang w:val="en-GB"/>
      </w:rPr>
      <w:t>kapital</w:t>
    </w:r>
    <w:proofErr w:type="spellEnd"/>
    <w:r w:rsidRPr="00AC6A02">
      <w:rPr>
        <w:sz w:val="16"/>
        <w:lang w:val="en-GB"/>
      </w:rPr>
      <w:t xml:space="preserve">: 127.000,00 </w:t>
    </w:r>
    <w:proofErr w:type="spellStart"/>
    <w:r w:rsidRPr="00AC6A02">
      <w:rPr>
        <w:sz w:val="16"/>
        <w:lang w:val="en-GB"/>
      </w:rPr>
      <w:t>kuna</w:t>
    </w:r>
    <w:proofErr w:type="spellEnd"/>
    <w:r w:rsidRPr="00AC6A02">
      <w:rPr>
        <w:sz w:val="16"/>
        <w:lang w:val="en-GB"/>
      </w:rPr>
      <w:t xml:space="preserve">, </w:t>
    </w:r>
    <w:proofErr w:type="spellStart"/>
    <w:r w:rsidRPr="00AC6A02">
      <w:rPr>
        <w:sz w:val="16"/>
        <w:lang w:val="en-GB"/>
      </w:rPr>
      <w:t>uplaćen</w:t>
    </w:r>
    <w:proofErr w:type="spellEnd"/>
    <w:r w:rsidRPr="00AC6A02">
      <w:rPr>
        <w:sz w:val="16"/>
        <w:lang w:val="en-GB"/>
      </w:rPr>
      <w:t xml:space="preserve"> u </w:t>
    </w:r>
    <w:proofErr w:type="spellStart"/>
    <w:r w:rsidRPr="00AC6A02">
      <w:rPr>
        <w:sz w:val="16"/>
        <w:lang w:val="en-GB"/>
      </w:rPr>
      <w:t>cijelosti</w:t>
    </w:r>
    <w:r w:rsidRPr="00AC6A02">
      <w:rPr>
        <w:rFonts w:cstheme="minorHAnsi"/>
        <w:sz w:val="16"/>
        <w:lang w:val="en-GB"/>
      </w:rPr>
      <w:t>●</w:t>
    </w:r>
    <w:r w:rsidRPr="00AC6A02">
      <w:rPr>
        <w:sz w:val="16"/>
        <w:lang w:val="en-GB"/>
      </w:rPr>
      <w:t>direktor</w:t>
    </w:r>
    <w:proofErr w:type="spellEnd"/>
    <w:r w:rsidRPr="00AC6A02">
      <w:rPr>
        <w:sz w:val="16"/>
        <w:lang w:val="en-GB"/>
      </w:rPr>
      <w:t xml:space="preserve">: </w:t>
    </w:r>
    <w:proofErr w:type="spellStart"/>
    <w:r w:rsidRPr="00AC6A02">
      <w:rPr>
        <w:sz w:val="16"/>
        <w:lang w:val="en-GB"/>
      </w:rPr>
      <w:t>Zlatko</w:t>
    </w:r>
    <w:proofErr w:type="spellEnd"/>
    <w:r w:rsidRPr="00AC6A02">
      <w:rPr>
        <w:sz w:val="16"/>
        <w:lang w:val="en-GB"/>
      </w:rPr>
      <w:t xml:space="preserve"> </w:t>
    </w:r>
    <w:proofErr w:type="spellStart"/>
    <w:r w:rsidRPr="00AC6A02">
      <w:rPr>
        <w:sz w:val="16"/>
        <w:lang w:val="en-GB"/>
      </w:rPr>
      <w:t>Topolovec</w:t>
    </w:r>
    <w:r w:rsidRPr="00AC6A02">
      <w:rPr>
        <w:rFonts w:cstheme="minorHAnsi"/>
        <w:sz w:val="16"/>
        <w:lang w:val="en-GB"/>
      </w:rPr>
      <w:t>●</w:t>
    </w:r>
    <w:r>
      <w:rPr>
        <w:sz w:val="16"/>
        <w:lang w:val="en-GB"/>
      </w:rPr>
      <w:t>IBAN</w:t>
    </w:r>
    <w:proofErr w:type="spellEnd"/>
    <w:r w:rsidRPr="00AC6A02">
      <w:rPr>
        <w:sz w:val="16"/>
        <w:lang w:val="en-GB"/>
      </w:rPr>
      <w:t xml:space="preserve">: </w:t>
    </w:r>
    <w:r w:rsidRPr="00B0098B">
      <w:rPr>
        <w:sz w:val="16"/>
        <w:lang w:val="en-GB"/>
      </w:rPr>
      <w:t>HR2023600001102576603</w:t>
    </w:r>
    <w:r w:rsidRPr="00AC6A02">
      <w:rPr>
        <w:sz w:val="16"/>
        <w:lang w:val="en-GB"/>
      </w:rPr>
      <w:t xml:space="preserve"> </w:t>
    </w:r>
    <w:proofErr w:type="spellStart"/>
    <w:r w:rsidRPr="00AC6A02">
      <w:rPr>
        <w:sz w:val="16"/>
        <w:lang w:val="en-GB"/>
      </w:rPr>
      <w:t>otvoren</w:t>
    </w:r>
    <w:proofErr w:type="spellEnd"/>
    <w:r w:rsidRPr="00AC6A02">
      <w:rPr>
        <w:sz w:val="16"/>
        <w:lang w:val="en-GB"/>
      </w:rPr>
      <w:t xml:space="preserve"> </w:t>
    </w:r>
    <w:proofErr w:type="spellStart"/>
    <w:r w:rsidRPr="00AC6A02">
      <w:rPr>
        <w:sz w:val="16"/>
        <w:lang w:val="en-GB"/>
      </w:rPr>
      <w:t>kod</w:t>
    </w:r>
    <w:proofErr w:type="spellEnd"/>
    <w:r w:rsidRPr="00AC6A02">
      <w:rPr>
        <w:sz w:val="16"/>
        <w:lang w:val="en-GB"/>
      </w:rPr>
      <w:t xml:space="preserve"> </w:t>
    </w:r>
    <w:proofErr w:type="spellStart"/>
    <w:r>
      <w:rPr>
        <w:sz w:val="16"/>
        <w:lang w:val="en-GB"/>
      </w:rPr>
      <w:t>Zagrebačka</w:t>
    </w:r>
    <w:proofErr w:type="spellEnd"/>
    <w:r>
      <w:rPr>
        <w:sz w:val="16"/>
        <w:lang w:val="en-GB"/>
      </w:rPr>
      <w:t xml:space="preserve"> </w:t>
    </w:r>
    <w:proofErr w:type="spellStart"/>
    <w:r>
      <w:rPr>
        <w:sz w:val="16"/>
        <w:lang w:val="en-GB"/>
      </w:rPr>
      <w:t>banka</w:t>
    </w:r>
    <w:proofErr w:type="spellEnd"/>
    <w:r>
      <w:rPr>
        <w:sz w:val="16"/>
        <w:lang w:val="en-GB"/>
      </w:rPr>
      <w:t xml:space="preserve"> </w:t>
    </w:r>
    <w:proofErr w:type="spellStart"/>
    <w:r>
      <w:rPr>
        <w:sz w:val="16"/>
        <w:lang w:val="en-GB"/>
      </w:rPr>
      <w:t>d.d</w:t>
    </w:r>
    <w:proofErr w:type="spellEnd"/>
    <w:r>
      <w:rPr>
        <w:sz w:val="16"/>
        <w:lang w:val="en-GB"/>
      </w:rPr>
      <w:t>., Zagreb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3938D" w14:textId="77777777" w:rsidR="00816C8D" w:rsidRDefault="00816C8D" w:rsidP="000F519B">
      <w:pPr>
        <w:spacing w:after="0" w:line="240" w:lineRule="auto"/>
      </w:pPr>
      <w:r>
        <w:separator/>
      </w:r>
    </w:p>
  </w:footnote>
  <w:footnote w:type="continuationSeparator" w:id="0">
    <w:p w14:paraId="5C2E3F50" w14:textId="77777777" w:rsidR="00816C8D" w:rsidRDefault="00816C8D" w:rsidP="000F5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EB2"/>
    <w:multiLevelType w:val="hybridMultilevel"/>
    <w:tmpl w:val="7C8217D0"/>
    <w:lvl w:ilvl="0" w:tplc="AE848D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F33B3"/>
    <w:multiLevelType w:val="hybridMultilevel"/>
    <w:tmpl w:val="BBAA039C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0DF80581"/>
    <w:multiLevelType w:val="hybridMultilevel"/>
    <w:tmpl w:val="BC8E1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B4369"/>
    <w:multiLevelType w:val="hybridMultilevel"/>
    <w:tmpl w:val="188883DC"/>
    <w:lvl w:ilvl="0" w:tplc="D61A2F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004B4"/>
    <w:multiLevelType w:val="hybridMultilevel"/>
    <w:tmpl w:val="174E5CFE"/>
    <w:lvl w:ilvl="0" w:tplc="77EAE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83AE6"/>
    <w:multiLevelType w:val="hybridMultilevel"/>
    <w:tmpl w:val="B7523576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132E36"/>
    <w:multiLevelType w:val="hybridMultilevel"/>
    <w:tmpl w:val="1EA62B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E6DA9"/>
    <w:multiLevelType w:val="hybridMultilevel"/>
    <w:tmpl w:val="889C693E"/>
    <w:lvl w:ilvl="0" w:tplc="5B6006E2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4" w:hanging="360"/>
      </w:pPr>
    </w:lvl>
    <w:lvl w:ilvl="2" w:tplc="041A001B" w:tentative="1">
      <w:start w:val="1"/>
      <w:numFmt w:val="lowerRoman"/>
      <w:lvlText w:val="%3."/>
      <w:lvlJc w:val="right"/>
      <w:pPr>
        <w:ind w:left="1944" w:hanging="180"/>
      </w:pPr>
    </w:lvl>
    <w:lvl w:ilvl="3" w:tplc="041A000F" w:tentative="1">
      <w:start w:val="1"/>
      <w:numFmt w:val="decimal"/>
      <w:lvlText w:val="%4."/>
      <w:lvlJc w:val="left"/>
      <w:pPr>
        <w:ind w:left="2664" w:hanging="360"/>
      </w:pPr>
    </w:lvl>
    <w:lvl w:ilvl="4" w:tplc="041A0019" w:tentative="1">
      <w:start w:val="1"/>
      <w:numFmt w:val="lowerLetter"/>
      <w:lvlText w:val="%5."/>
      <w:lvlJc w:val="left"/>
      <w:pPr>
        <w:ind w:left="3384" w:hanging="360"/>
      </w:pPr>
    </w:lvl>
    <w:lvl w:ilvl="5" w:tplc="041A001B" w:tentative="1">
      <w:start w:val="1"/>
      <w:numFmt w:val="lowerRoman"/>
      <w:lvlText w:val="%6."/>
      <w:lvlJc w:val="right"/>
      <w:pPr>
        <w:ind w:left="4104" w:hanging="180"/>
      </w:pPr>
    </w:lvl>
    <w:lvl w:ilvl="6" w:tplc="041A000F" w:tentative="1">
      <w:start w:val="1"/>
      <w:numFmt w:val="decimal"/>
      <w:lvlText w:val="%7."/>
      <w:lvlJc w:val="left"/>
      <w:pPr>
        <w:ind w:left="4824" w:hanging="360"/>
      </w:pPr>
    </w:lvl>
    <w:lvl w:ilvl="7" w:tplc="041A0019" w:tentative="1">
      <w:start w:val="1"/>
      <w:numFmt w:val="lowerLetter"/>
      <w:lvlText w:val="%8."/>
      <w:lvlJc w:val="left"/>
      <w:pPr>
        <w:ind w:left="5544" w:hanging="360"/>
      </w:pPr>
    </w:lvl>
    <w:lvl w:ilvl="8" w:tplc="041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3C0F554C"/>
    <w:multiLevelType w:val="hybridMultilevel"/>
    <w:tmpl w:val="B9D486C2"/>
    <w:lvl w:ilvl="0" w:tplc="934C38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E3A69"/>
    <w:multiLevelType w:val="hybridMultilevel"/>
    <w:tmpl w:val="2E26E5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011E8"/>
    <w:multiLevelType w:val="hybridMultilevel"/>
    <w:tmpl w:val="69C2BF7E"/>
    <w:lvl w:ilvl="0" w:tplc="041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4D015FD7"/>
    <w:multiLevelType w:val="hybridMultilevel"/>
    <w:tmpl w:val="76786F44"/>
    <w:lvl w:ilvl="0" w:tplc="D5BC2666">
      <w:start w:val="1"/>
      <w:numFmt w:val="lowerLetter"/>
      <w:lvlText w:val="%1)"/>
      <w:lvlJc w:val="left"/>
      <w:pPr>
        <w:ind w:left="52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5B5C2256"/>
    <w:multiLevelType w:val="hybridMultilevel"/>
    <w:tmpl w:val="A5CE8180"/>
    <w:lvl w:ilvl="0" w:tplc="29923C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E24D4"/>
    <w:multiLevelType w:val="hybridMultilevel"/>
    <w:tmpl w:val="13F635CA"/>
    <w:lvl w:ilvl="0" w:tplc="0340F9E2">
      <w:start w:val="10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B4C48"/>
    <w:multiLevelType w:val="hybridMultilevel"/>
    <w:tmpl w:val="A5D2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11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09"/>
    <w:rsid w:val="00001E86"/>
    <w:rsid w:val="00074CD8"/>
    <w:rsid w:val="00075609"/>
    <w:rsid w:val="0008253E"/>
    <w:rsid w:val="000A322F"/>
    <w:rsid w:val="000B3E92"/>
    <w:rsid w:val="000F519B"/>
    <w:rsid w:val="00146E00"/>
    <w:rsid w:val="00155D6C"/>
    <w:rsid w:val="00185DBD"/>
    <w:rsid w:val="001A6CE0"/>
    <w:rsid w:val="001E530E"/>
    <w:rsid w:val="001F25CA"/>
    <w:rsid w:val="001F6F76"/>
    <w:rsid w:val="00204B78"/>
    <w:rsid w:val="00213AB9"/>
    <w:rsid w:val="00230028"/>
    <w:rsid w:val="00230B6D"/>
    <w:rsid w:val="00233B7D"/>
    <w:rsid w:val="002503BB"/>
    <w:rsid w:val="002958BE"/>
    <w:rsid w:val="002A27E8"/>
    <w:rsid w:val="002A51E9"/>
    <w:rsid w:val="002B2F4C"/>
    <w:rsid w:val="002E4CB1"/>
    <w:rsid w:val="002E5553"/>
    <w:rsid w:val="00324237"/>
    <w:rsid w:val="00332736"/>
    <w:rsid w:val="00383D4D"/>
    <w:rsid w:val="003870B4"/>
    <w:rsid w:val="003A74D5"/>
    <w:rsid w:val="003C6048"/>
    <w:rsid w:val="003D2707"/>
    <w:rsid w:val="003D2AA9"/>
    <w:rsid w:val="003D40B0"/>
    <w:rsid w:val="004023D0"/>
    <w:rsid w:val="00426450"/>
    <w:rsid w:val="004375D1"/>
    <w:rsid w:val="00471B59"/>
    <w:rsid w:val="004931C4"/>
    <w:rsid w:val="004C3120"/>
    <w:rsid w:val="004D2295"/>
    <w:rsid w:val="005447CC"/>
    <w:rsid w:val="00557FA6"/>
    <w:rsid w:val="005909C5"/>
    <w:rsid w:val="00594CB7"/>
    <w:rsid w:val="005B02E1"/>
    <w:rsid w:val="005B30CE"/>
    <w:rsid w:val="005E593E"/>
    <w:rsid w:val="006055D0"/>
    <w:rsid w:val="00636037"/>
    <w:rsid w:val="00647CF4"/>
    <w:rsid w:val="006C16E3"/>
    <w:rsid w:val="006F2640"/>
    <w:rsid w:val="00704049"/>
    <w:rsid w:val="00723976"/>
    <w:rsid w:val="00753E1F"/>
    <w:rsid w:val="0076309F"/>
    <w:rsid w:val="007A0ED2"/>
    <w:rsid w:val="007F4D55"/>
    <w:rsid w:val="00816C8D"/>
    <w:rsid w:val="00823770"/>
    <w:rsid w:val="00827483"/>
    <w:rsid w:val="00870F79"/>
    <w:rsid w:val="0089305C"/>
    <w:rsid w:val="008A3267"/>
    <w:rsid w:val="008A5834"/>
    <w:rsid w:val="008B6104"/>
    <w:rsid w:val="009056C5"/>
    <w:rsid w:val="009303F7"/>
    <w:rsid w:val="009573DD"/>
    <w:rsid w:val="00960BD6"/>
    <w:rsid w:val="0096781F"/>
    <w:rsid w:val="00980BFC"/>
    <w:rsid w:val="009A3702"/>
    <w:rsid w:val="009C22E0"/>
    <w:rsid w:val="00A0291A"/>
    <w:rsid w:val="00A33528"/>
    <w:rsid w:val="00A54548"/>
    <w:rsid w:val="00A5607F"/>
    <w:rsid w:val="00A80659"/>
    <w:rsid w:val="00AB1546"/>
    <w:rsid w:val="00AB1CD8"/>
    <w:rsid w:val="00AB4EB0"/>
    <w:rsid w:val="00AC6A02"/>
    <w:rsid w:val="00AD0594"/>
    <w:rsid w:val="00AE0171"/>
    <w:rsid w:val="00B0098B"/>
    <w:rsid w:val="00B15FC8"/>
    <w:rsid w:val="00B32B4F"/>
    <w:rsid w:val="00B65238"/>
    <w:rsid w:val="00B71917"/>
    <w:rsid w:val="00BD4C1D"/>
    <w:rsid w:val="00BE38E9"/>
    <w:rsid w:val="00BE45C4"/>
    <w:rsid w:val="00C4455D"/>
    <w:rsid w:val="00C565A1"/>
    <w:rsid w:val="00C6204D"/>
    <w:rsid w:val="00C96D91"/>
    <w:rsid w:val="00CB19A2"/>
    <w:rsid w:val="00CC3B8F"/>
    <w:rsid w:val="00CE3D87"/>
    <w:rsid w:val="00CE542D"/>
    <w:rsid w:val="00CF0969"/>
    <w:rsid w:val="00D03C5F"/>
    <w:rsid w:val="00D40CE6"/>
    <w:rsid w:val="00D725A9"/>
    <w:rsid w:val="00DA27DD"/>
    <w:rsid w:val="00DC6B79"/>
    <w:rsid w:val="00DD28B0"/>
    <w:rsid w:val="00DD4928"/>
    <w:rsid w:val="00DD5259"/>
    <w:rsid w:val="00DF7ED0"/>
    <w:rsid w:val="00E0108F"/>
    <w:rsid w:val="00E11553"/>
    <w:rsid w:val="00E15C29"/>
    <w:rsid w:val="00E61273"/>
    <w:rsid w:val="00E70AF9"/>
    <w:rsid w:val="00E823E7"/>
    <w:rsid w:val="00E82D2C"/>
    <w:rsid w:val="00EC08E2"/>
    <w:rsid w:val="00EC494B"/>
    <w:rsid w:val="00EE283D"/>
    <w:rsid w:val="00F15E92"/>
    <w:rsid w:val="00F16ED8"/>
    <w:rsid w:val="00F31BD1"/>
    <w:rsid w:val="00F5216D"/>
    <w:rsid w:val="00F62366"/>
    <w:rsid w:val="00F9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A8D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2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D05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273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E82D2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82D2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82D2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82D2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82D2C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04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4049"/>
  </w:style>
  <w:style w:type="paragraph" w:styleId="Podnoje">
    <w:name w:val="footer"/>
    <w:basedOn w:val="Normal"/>
    <w:link w:val="PodnojeChar"/>
    <w:uiPriority w:val="99"/>
    <w:unhideWhenUsed/>
    <w:rsid w:val="00704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4049"/>
  </w:style>
  <w:style w:type="paragraph" w:styleId="Bezproreda">
    <w:name w:val="No Spacing"/>
    <w:uiPriority w:val="1"/>
    <w:qFormat/>
    <w:rsid w:val="004D2295"/>
    <w:pPr>
      <w:suppressAutoHyphens/>
      <w:spacing w:after="0" w:line="100" w:lineRule="atLeast"/>
    </w:pPr>
    <w:rPr>
      <w:rFonts w:ascii="Calibri" w:eastAsia="SimSun" w:hAnsi="Calibri" w:cs="Calibri"/>
      <w:kern w:val="1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C6A0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C6A0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C6A02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213AB9"/>
    <w:rPr>
      <w:color w:val="0563C1" w:themeColor="hyperlink"/>
      <w:u w:val="single"/>
    </w:rPr>
  </w:style>
  <w:style w:type="character" w:customStyle="1" w:styleId="fs14lh1-5">
    <w:name w:val="fs14lh1-5"/>
    <w:basedOn w:val="Zadanifontodlomka"/>
    <w:rsid w:val="00DD4928"/>
  </w:style>
  <w:style w:type="character" w:customStyle="1" w:styleId="fs12lh1-5">
    <w:name w:val="fs12lh1-5"/>
    <w:basedOn w:val="Zadanifontodlomka"/>
    <w:rsid w:val="00DD4928"/>
  </w:style>
  <w:style w:type="character" w:customStyle="1" w:styleId="imtajustify">
    <w:name w:val="imtajustify"/>
    <w:basedOn w:val="Zadanifontodlomka"/>
    <w:rsid w:val="00DD4928"/>
  </w:style>
  <w:style w:type="character" w:customStyle="1" w:styleId="UnresolvedMention">
    <w:name w:val="Unresolved Mention"/>
    <w:basedOn w:val="Zadanifontodlomka"/>
    <w:uiPriority w:val="99"/>
    <w:semiHidden/>
    <w:unhideWhenUsed/>
    <w:rsid w:val="00E823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2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D05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273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E82D2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82D2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82D2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82D2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82D2C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04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4049"/>
  </w:style>
  <w:style w:type="paragraph" w:styleId="Podnoje">
    <w:name w:val="footer"/>
    <w:basedOn w:val="Normal"/>
    <w:link w:val="PodnojeChar"/>
    <w:uiPriority w:val="99"/>
    <w:unhideWhenUsed/>
    <w:rsid w:val="00704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4049"/>
  </w:style>
  <w:style w:type="paragraph" w:styleId="Bezproreda">
    <w:name w:val="No Spacing"/>
    <w:uiPriority w:val="1"/>
    <w:qFormat/>
    <w:rsid w:val="004D2295"/>
    <w:pPr>
      <w:suppressAutoHyphens/>
      <w:spacing w:after="0" w:line="100" w:lineRule="atLeast"/>
    </w:pPr>
    <w:rPr>
      <w:rFonts w:ascii="Calibri" w:eastAsia="SimSun" w:hAnsi="Calibri" w:cs="Calibri"/>
      <w:kern w:val="1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C6A0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C6A0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C6A02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213AB9"/>
    <w:rPr>
      <w:color w:val="0563C1" w:themeColor="hyperlink"/>
      <w:u w:val="single"/>
    </w:rPr>
  </w:style>
  <w:style w:type="character" w:customStyle="1" w:styleId="fs14lh1-5">
    <w:name w:val="fs14lh1-5"/>
    <w:basedOn w:val="Zadanifontodlomka"/>
    <w:rsid w:val="00DD4928"/>
  </w:style>
  <w:style w:type="character" w:customStyle="1" w:styleId="fs12lh1-5">
    <w:name w:val="fs12lh1-5"/>
    <w:basedOn w:val="Zadanifontodlomka"/>
    <w:rsid w:val="00DD4928"/>
  </w:style>
  <w:style w:type="character" w:customStyle="1" w:styleId="imtajustify">
    <w:name w:val="imtajustify"/>
    <w:basedOn w:val="Zadanifontodlomka"/>
    <w:rsid w:val="00DD4928"/>
  </w:style>
  <w:style w:type="character" w:customStyle="1" w:styleId="UnresolvedMention">
    <w:name w:val="Unresolved Mention"/>
    <w:basedOn w:val="Zadanifontodlomka"/>
    <w:uiPriority w:val="99"/>
    <w:semiHidden/>
    <w:unhideWhenUsed/>
    <w:rsid w:val="00E82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4985-83FC-4C01-96E7-BDFCADA0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Herceg</dc:creator>
  <cp:lastModifiedBy>Ured Pročelnika</cp:lastModifiedBy>
  <cp:revision>3</cp:revision>
  <cp:lastPrinted>2018-11-30T09:34:00Z</cp:lastPrinted>
  <dcterms:created xsi:type="dcterms:W3CDTF">2018-12-03T15:15:00Z</dcterms:created>
  <dcterms:modified xsi:type="dcterms:W3CDTF">2018-12-03T15:15:00Z</dcterms:modified>
</cp:coreProperties>
</file>